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67" w:rsidRDefault="00430667">
      <w:pPr>
        <w:rPr>
          <w:rFonts w:ascii="Arial" w:hAnsi="Arial" w:cs="Arial"/>
          <w:sz w:val="24"/>
          <w:szCs w:val="24"/>
        </w:rPr>
      </w:pPr>
    </w:p>
    <w:p w:rsidR="00430667" w:rsidRDefault="00EF2D3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Anmeldeformular</w:t>
      </w:r>
    </w:p>
    <w:p w:rsidR="00430667" w:rsidRDefault="00430667">
      <w:pPr>
        <w:rPr>
          <w:rFonts w:ascii="Arial" w:hAnsi="Arial" w:cs="Arial"/>
          <w:sz w:val="24"/>
          <w:szCs w:val="24"/>
        </w:rPr>
      </w:pPr>
    </w:p>
    <w:p w:rsidR="00430667" w:rsidRDefault="00430667">
      <w:pPr>
        <w:rPr>
          <w:rFonts w:ascii="Arial" w:hAnsi="Arial" w:cs="Arial"/>
          <w:sz w:val="24"/>
          <w:szCs w:val="24"/>
        </w:rPr>
      </w:pPr>
    </w:p>
    <w:p w:rsidR="00430667" w:rsidRDefault="00430667">
      <w:pPr>
        <w:rPr>
          <w:rFonts w:ascii="Arial" w:hAnsi="Arial" w:cs="Arial"/>
          <w:sz w:val="24"/>
          <w:szCs w:val="24"/>
        </w:rPr>
      </w:pPr>
    </w:p>
    <w:p w:rsidR="00430667" w:rsidRDefault="00430667">
      <w:pPr>
        <w:rPr>
          <w:rFonts w:ascii="Arial" w:hAnsi="Arial" w:cs="Arial"/>
          <w:sz w:val="24"/>
          <w:szCs w:val="24"/>
        </w:rPr>
      </w:pPr>
    </w:p>
    <w:p w:rsidR="00430667" w:rsidRDefault="00EF2D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Heiligenhof</w:t>
      </w:r>
    </w:p>
    <w:p w:rsidR="00430667" w:rsidRDefault="00EF2D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 </w:t>
      </w:r>
      <w:proofErr w:type="spellStart"/>
      <w:r>
        <w:rPr>
          <w:rFonts w:ascii="Arial" w:hAnsi="Arial" w:cs="Arial"/>
          <w:sz w:val="24"/>
          <w:szCs w:val="24"/>
        </w:rPr>
        <w:t>Euerdorfer</w:t>
      </w:r>
      <w:proofErr w:type="spellEnd"/>
      <w:r>
        <w:rPr>
          <w:rFonts w:ascii="Arial" w:hAnsi="Arial" w:cs="Arial"/>
          <w:sz w:val="24"/>
          <w:szCs w:val="24"/>
        </w:rPr>
        <w:t xml:space="preserve"> Straße 1</w:t>
      </w:r>
    </w:p>
    <w:p w:rsidR="00430667" w:rsidRDefault="00EF2D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97688 Bad Kissingen</w:t>
      </w:r>
    </w:p>
    <w:p w:rsidR="00430667" w:rsidRDefault="00430667">
      <w:pPr>
        <w:rPr>
          <w:rFonts w:ascii="Arial" w:hAnsi="Arial" w:cs="Arial"/>
          <w:sz w:val="24"/>
          <w:szCs w:val="24"/>
        </w:rPr>
      </w:pPr>
    </w:p>
    <w:p w:rsidR="00430667" w:rsidRDefault="00430667">
      <w:pPr>
        <w:rPr>
          <w:rFonts w:ascii="Arial" w:hAnsi="Arial" w:cs="Arial"/>
          <w:sz w:val="24"/>
          <w:szCs w:val="24"/>
        </w:rPr>
      </w:pPr>
    </w:p>
    <w:p w:rsidR="00430667" w:rsidRDefault="00EF2D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Telefon: 0971/714 70</w:t>
      </w:r>
    </w:p>
    <w:p w:rsidR="00430667" w:rsidRDefault="00EF2D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Fax: 0971/714 747</w:t>
      </w:r>
    </w:p>
    <w:p w:rsidR="00430667" w:rsidRDefault="00EF2D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>
          <w:rPr>
            <w:rStyle w:val="Hyperlink"/>
            <w:rFonts w:ascii="Arial" w:hAnsi="Arial" w:cs="Arial"/>
            <w:color w:val="auto"/>
            <w:sz w:val="24"/>
            <w:szCs w:val="24"/>
          </w:rPr>
          <w:t>info@heiligenhof.de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430667" w:rsidRDefault="00430667">
      <w:pPr>
        <w:rPr>
          <w:rFonts w:ascii="Arial" w:hAnsi="Arial" w:cs="Arial"/>
          <w:sz w:val="24"/>
          <w:szCs w:val="24"/>
        </w:rPr>
      </w:pPr>
    </w:p>
    <w:p w:rsidR="00430667" w:rsidRDefault="00430667">
      <w:pPr>
        <w:jc w:val="both"/>
        <w:rPr>
          <w:rFonts w:ascii="Arial" w:hAnsi="Arial" w:cs="Arial"/>
          <w:sz w:val="24"/>
          <w:szCs w:val="24"/>
        </w:rPr>
      </w:pPr>
    </w:p>
    <w:p w:rsidR="00430667" w:rsidRDefault="00EF2D3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Ich möchte an de</w:t>
      </w:r>
      <w:r w:rsidR="00402887">
        <w:rPr>
          <w:rFonts w:ascii="Arial" w:hAnsi="Arial" w:cs="Arial"/>
          <w:sz w:val="24"/>
          <w:szCs w:val="24"/>
        </w:rPr>
        <w:t>r Fachtagung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color w:val="FF0000"/>
          <w:sz w:val="24"/>
          <w:szCs w:val="24"/>
        </w:rPr>
        <w:t>„</w:t>
      </w:r>
      <w:r w:rsidR="00E12BC6" w:rsidRPr="00E12BC6">
        <w:rPr>
          <w:rFonts w:ascii="Arial" w:hAnsi="Arial" w:cs="Arial"/>
          <w:b/>
          <w:bCs/>
          <w:color w:val="FF0000"/>
          <w:sz w:val="24"/>
        </w:rPr>
        <w:t xml:space="preserve">Chancen, Risiken und Potentiale der </w:t>
      </w:r>
      <w:proofErr w:type="spellStart"/>
      <w:r w:rsidR="00E12BC6" w:rsidRPr="00E12BC6">
        <w:rPr>
          <w:rFonts w:ascii="Arial" w:hAnsi="Arial" w:cs="Arial"/>
          <w:b/>
          <w:bCs/>
          <w:color w:val="FF0000"/>
          <w:sz w:val="24"/>
        </w:rPr>
        <w:t>HOG's</w:t>
      </w:r>
      <w:proofErr w:type="spellEnd"/>
      <w:r w:rsidR="00E12BC6" w:rsidRPr="00E12BC6">
        <w:rPr>
          <w:rFonts w:ascii="Arial" w:hAnsi="Arial" w:cs="Arial"/>
          <w:b/>
          <w:bCs/>
          <w:color w:val="FF0000"/>
          <w:sz w:val="24"/>
        </w:rPr>
        <w:t xml:space="preserve"> im sozialen, kirchlichen und kulturellen Bereich</w:t>
      </w:r>
      <w:r>
        <w:rPr>
          <w:rFonts w:ascii="Arial" w:hAnsi="Arial" w:cs="Arial"/>
          <w:b/>
          <w:bCs/>
          <w:color w:val="FF0000"/>
          <w:sz w:val="24"/>
        </w:rPr>
        <w:t>“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szCs w:val="32"/>
        </w:rPr>
        <w:t xml:space="preserve">vom </w:t>
      </w:r>
      <w:r w:rsidR="00E12BC6">
        <w:rPr>
          <w:rFonts w:ascii="Arial" w:hAnsi="Arial" w:cs="Arial"/>
          <w:b/>
          <w:bCs/>
          <w:sz w:val="24"/>
          <w:szCs w:val="32"/>
        </w:rPr>
        <w:t>27. bis 29</w:t>
      </w:r>
      <w:r>
        <w:rPr>
          <w:rFonts w:ascii="Arial" w:hAnsi="Arial" w:cs="Arial"/>
          <w:b/>
          <w:bCs/>
          <w:sz w:val="24"/>
          <w:szCs w:val="32"/>
        </w:rPr>
        <w:t xml:space="preserve">. </w:t>
      </w:r>
      <w:r w:rsidR="00E12BC6">
        <w:rPr>
          <w:rFonts w:ascii="Arial" w:hAnsi="Arial" w:cs="Arial"/>
          <w:b/>
          <w:bCs/>
          <w:sz w:val="24"/>
          <w:szCs w:val="32"/>
        </w:rPr>
        <w:t>September</w:t>
      </w:r>
      <w:r>
        <w:rPr>
          <w:rFonts w:ascii="Arial" w:hAnsi="Arial" w:cs="Arial"/>
          <w:b/>
          <w:bCs/>
          <w:sz w:val="24"/>
          <w:szCs w:val="32"/>
        </w:rPr>
        <w:t xml:space="preserve"> 201</w:t>
      </w:r>
      <w:r w:rsidR="00E12BC6">
        <w:rPr>
          <w:rFonts w:ascii="Arial" w:hAnsi="Arial" w:cs="Arial"/>
          <w:b/>
          <w:bCs/>
          <w:sz w:val="24"/>
          <w:szCs w:val="32"/>
        </w:rPr>
        <w:t>9</w:t>
      </w:r>
      <w:r>
        <w:rPr>
          <w:rFonts w:ascii="Arial" w:hAnsi="Arial" w:cs="Arial"/>
          <w:sz w:val="24"/>
          <w:szCs w:val="32"/>
        </w:rPr>
        <w:t xml:space="preserve"> </w:t>
      </w:r>
      <w:r>
        <w:rPr>
          <w:rFonts w:ascii="Arial" w:hAnsi="Arial" w:cs="Arial"/>
          <w:sz w:val="24"/>
        </w:rPr>
        <w:t xml:space="preserve">in der Bildungs- und Begegnungsstätte „Der Heiligenhof“ Bad Kissingen </w:t>
      </w:r>
      <w:r w:rsidR="00402887">
        <w:rPr>
          <w:rFonts w:ascii="Arial" w:hAnsi="Arial" w:cs="Arial"/>
          <w:sz w:val="24"/>
        </w:rPr>
        <w:t>anmelden</w:t>
      </w:r>
      <w:r>
        <w:rPr>
          <w:rFonts w:ascii="Arial" w:hAnsi="Arial" w:cs="Arial"/>
          <w:sz w:val="24"/>
        </w:rPr>
        <w:t xml:space="preserve">. </w:t>
      </w:r>
    </w:p>
    <w:p w:rsidR="00430667" w:rsidRDefault="00430667">
      <w:pPr>
        <w:jc w:val="both"/>
        <w:rPr>
          <w:rFonts w:ascii="Arial" w:hAnsi="Arial" w:cs="Arial"/>
          <w:sz w:val="24"/>
          <w:szCs w:val="24"/>
        </w:rPr>
      </w:pPr>
    </w:p>
    <w:p w:rsidR="00430667" w:rsidRDefault="00EF2D32">
      <w:pPr>
        <w:pStyle w:val="Textkrper"/>
      </w:pPr>
      <w:r>
        <w:t>D</w:t>
      </w:r>
      <w:r w:rsidR="00402887">
        <w:t xml:space="preserve">ie Veranstaltung </w:t>
      </w:r>
      <w:r>
        <w:t>beginnt am Freitagabend (Anreise ab 16 Uhr möglich) mit dem Abendessen um 18</w:t>
      </w:r>
      <w:r w:rsidR="00402887">
        <w:t>:00</w:t>
      </w:r>
      <w:r>
        <w:t xml:space="preserve"> Uhr und ist am Sonntag nach dem Mittagessen zu Ende. </w:t>
      </w:r>
    </w:p>
    <w:p w:rsidR="00430667" w:rsidRDefault="00430667">
      <w:pPr>
        <w:rPr>
          <w:rFonts w:ascii="Arial" w:hAnsi="Arial" w:cs="Arial"/>
          <w:b/>
          <w:sz w:val="24"/>
          <w:szCs w:val="24"/>
        </w:rPr>
      </w:pPr>
    </w:p>
    <w:p w:rsidR="00430667" w:rsidRDefault="00EF2D32">
      <w:pPr>
        <w:autoSpaceDE w:val="0"/>
        <w:rPr>
          <w:rFonts w:ascii="Arial" w:eastAsia="TimesNewRomanPS-BoldMT" w:hAnsi="Arial" w:cs="Arial"/>
          <w:bCs/>
          <w:sz w:val="24"/>
          <w:szCs w:val="24"/>
        </w:rPr>
      </w:pPr>
      <w:r>
        <w:rPr>
          <w:rFonts w:ascii="Arial" w:eastAsia="TimesNewRomanPS-BoldMT" w:hAnsi="Arial" w:cs="Arial"/>
          <w:bCs/>
          <w:sz w:val="24"/>
          <w:szCs w:val="24"/>
        </w:rPr>
        <w:t>Ich wünsche Unterbringung im:</w:t>
      </w:r>
    </w:p>
    <w:p w:rsidR="00B45528" w:rsidRDefault="00B45528">
      <w:pPr>
        <w:autoSpaceDE w:val="0"/>
        <w:rPr>
          <w:rFonts w:ascii="Arial" w:eastAsia="TimesNewRomanPS-BoldMT" w:hAnsi="Arial" w:cs="Arial"/>
          <w:bCs/>
          <w:sz w:val="24"/>
          <w:szCs w:val="24"/>
        </w:rPr>
      </w:pPr>
    </w:p>
    <w:p w:rsidR="00430667" w:rsidRDefault="00EF2D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Einzelzimmer 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(nur begrenzt verfügbar)</w:t>
      </w:r>
      <w:r>
        <w:rPr>
          <w:rFonts w:ascii="Arial" w:hAnsi="Arial" w:cs="Arial"/>
          <w:sz w:val="24"/>
          <w:szCs w:val="24"/>
        </w:rPr>
        <w:tab/>
      </w:r>
      <w:r w:rsidR="00624EB5" w:rsidRPr="00624EB5">
        <w:rPr>
          <w:rFonts w:ascii="Arial" w:hAnsi="Arial" w:cs="Arial"/>
          <w:b/>
          <w:sz w:val="24"/>
          <w:szCs w:val="24"/>
        </w:rPr>
        <w:t>73,60</w:t>
      </w:r>
      <w:r w:rsidR="00624EB5">
        <w:rPr>
          <w:rFonts w:ascii="Arial" w:hAnsi="Arial" w:cs="Arial"/>
          <w:sz w:val="24"/>
          <w:szCs w:val="24"/>
        </w:rPr>
        <w:t xml:space="preserve"> EUR</w:t>
      </w:r>
      <w:r>
        <w:rPr>
          <w:rFonts w:ascii="Arial" w:hAnsi="Arial" w:cs="Arial"/>
          <w:sz w:val="24"/>
          <w:szCs w:val="24"/>
        </w:rPr>
        <w:t xml:space="preserve"> Preis pro Person</w:t>
      </w:r>
    </w:p>
    <w:p w:rsidR="00B45528" w:rsidRDefault="00B45528">
      <w:pPr>
        <w:rPr>
          <w:rFonts w:ascii="Arial" w:hAnsi="Arial" w:cs="Arial"/>
          <w:sz w:val="24"/>
          <w:szCs w:val="24"/>
        </w:rPr>
      </w:pPr>
    </w:p>
    <w:p w:rsidR="00430667" w:rsidRDefault="00EF2D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Doppelzimmer 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mit……………………………..</w:t>
      </w:r>
      <w:r>
        <w:rPr>
          <w:rFonts w:ascii="Arial" w:hAnsi="Arial" w:cs="Arial"/>
          <w:sz w:val="24"/>
          <w:szCs w:val="24"/>
        </w:rPr>
        <w:tab/>
      </w:r>
      <w:r w:rsidR="00624EB5" w:rsidRPr="00624EB5">
        <w:rPr>
          <w:rFonts w:ascii="Arial" w:hAnsi="Arial" w:cs="Arial"/>
          <w:b/>
          <w:sz w:val="24"/>
          <w:szCs w:val="24"/>
        </w:rPr>
        <w:t>63,60</w:t>
      </w:r>
      <w:r w:rsidR="00624EB5">
        <w:rPr>
          <w:rFonts w:ascii="Arial" w:hAnsi="Arial" w:cs="Arial"/>
          <w:sz w:val="24"/>
          <w:szCs w:val="24"/>
        </w:rPr>
        <w:t xml:space="preserve"> EUR</w:t>
      </w:r>
      <w:r>
        <w:rPr>
          <w:rFonts w:ascii="Arial" w:hAnsi="Arial" w:cs="Arial"/>
          <w:sz w:val="24"/>
          <w:szCs w:val="24"/>
        </w:rPr>
        <w:t xml:space="preserve"> Preis pro Person</w:t>
      </w:r>
    </w:p>
    <w:p w:rsidR="00430667" w:rsidRDefault="00EF2D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inkl. Verpflegung und Programmkosten. </w:t>
      </w:r>
    </w:p>
    <w:p w:rsidR="00430667" w:rsidRDefault="00430667">
      <w:pPr>
        <w:rPr>
          <w:rFonts w:ascii="Arial" w:hAnsi="Arial" w:cs="Arial"/>
          <w:sz w:val="24"/>
          <w:szCs w:val="24"/>
        </w:rPr>
      </w:pPr>
    </w:p>
    <w:p w:rsidR="00430667" w:rsidRDefault="00EF2D3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(Vorausgesetzt wird hierbei die Bewilligung einer beantragten öffentlichen Förd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erung, ansonsten sind höhere Beiträge zu bezahlen.) </w:t>
      </w:r>
    </w:p>
    <w:p w:rsidR="00430667" w:rsidRDefault="00430667">
      <w:pPr>
        <w:rPr>
          <w:rFonts w:ascii="Arial" w:hAnsi="Arial" w:cs="Arial"/>
          <w:b/>
          <w:bCs/>
          <w:sz w:val="24"/>
          <w:szCs w:val="24"/>
        </w:rPr>
      </w:pPr>
    </w:p>
    <w:p w:rsidR="00430667" w:rsidRDefault="00430667">
      <w:pPr>
        <w:rPr>
          <w:rFonts w:ascii="Arial" w:hAnsi="Arial" w:cs="Arial"/>
          <w:sz w:val="24"/>
          <w:szCs w:val="24"/>
        </w:rPr>
      </w:pPr>
    </w:p>
    <w:p w:rsidR="00430667" w:rsidRDefault="00EF2D32">
      <w:pPr>
        <w:rPr>
          <w:rFonts w:ascii="Arial" w:hAnsi="Arial" w:cs="Arial"/>
          <w:sz w:val="24"/>
          <w:szCs w:val="24"/>
        </w:rPr>
      </w:pPr>
      <w:r w:rsidRPr="00402887">
        <w:rPr>
          <w:rFonts w:ascii="Arial" w:hAnsi="Arial" w:cs="Arial"/>
          <w:sz w:val="24"/>
          <w:szCs w:val="24"/>
        </w:rPr>
        <w:t>Name und Anschrift:</w:t>
      </w:r>
      <w:r w:rsidRPr="00402887">
        <w:rPr>
          <w:rFonts w:ascii="Arial" w:hAnsi="Arial" w:cs="Arial"/>
          <w:sz w:val="24"/>
          <w:szCs w:val="24"/>
        </w:rPr>
        <w:tab/>
      </w:r>
      <w:r w:rsidR="00292918">
        <w:rPr>
          <w:rFonts w:ascii="Arial" w:hAnsi="Arial" w:cs="Arial"/>
          <w:sz w:val="24"/>
          <w:szCs w:val="24"/>
        </w:rPr>
        <w:t>…………………………………………………………………...</w:t>
      </w:r>
    </w:p>
    <w:p w:rsidR="00402887" w:rsidRDefault="004028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02887" w:rsidRDefault="00402887" w:rsidP="002929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92918">
        <w:rPr>
          <w:rFonts w:ascii="Arial" w:hAnsi="Arial" w:cs="Arial"/>
          <w:sz w:val="24"/>
          <w:szCs w:val="24"/>
        </w:rPr>
        <w:t>…………………………………………………………………...</w:t>
      </w:r>
    </w:p>
    <w:p w:rsidR="00292918" w:rsidRPr="00402887" w:rsidRDefault="00292918" w:rsidP="00292918">
      <w:pPr>
        <w:rPr>
          <w:rFonts w:ascii="Arial" w:hAnsi="Arial" w:cs="Arial"/>
          <w:sz w:val="24"/>
          <w:szCs w:val="24"/>
        </w:rPr>
      </w:pPr>
    </w:p>
    <w:p w:rsidR="00430667" w:rsidRDefault="00EF2D32">
      <w:pPr>
        <w:rPr>
          <w:rFonts w:ascii="Arial" w:hAnsi="Arial" w:cs="Arial"/>
          <w:sz w:val="24"/>
          <w:szCs w:val="24"/>
        </w:rPr>
      </w:pPr>
      <w:r w:rsidRPr="00402887">
        <w:rPr>
          <w:rFonts w:ascii="Arial" w:hAnsi="Arial" w:cs="Arial"/>
          <w:sz w:val="24"/>
          <w:szCs w:val="24"/>
        </w:rPr>
        <w:t>HOG:</w:t>
      </w:r>
      <w:r w:rsidRPr="00402887">
        <w:rPr>
          <w:rFonts w:ascii="Arial" w:hAnsi="Arial" w:cs="Arial"/>
          <w:sz w:val="24"/>
          <w:szCs w:val="24"/>
        </w:rPr>
        <w:tab/>
      </w:r>
      <w:r w:rsidRPr="00402887">
        <w:rPr>
          <w:rFonts w:ascii="Arial" w:hAnsi="Arial" w:cs="Arial"/>
          <w:sz w:val="24"/>
          <w:szCs w:val="24"/>
        </w:rPr>
        <w:tab/>
      </w:r>
      <w:r w:rsidR="00292918">
        <w:rPr>
          <w:rFonts w:ascii="Arial" w:hAnsi="Arial" w:cs="Arial"/>
          <w:sz w:val="24"/>
          <w:szCs w:val="24"/>
        </w:rPr>
        <w:tab/>
      </w:r>
      <w:r w:rsidR="00292918">
        <w:rPr>
          <w:rFonts w:ascii="Arial" w:hAnsi="Arial" w:cs="Arial"/>
          <w:sz w:val="24"/>
          <w:szCs w:val="24"/>
        </w:rPr>
        <w:tab/>
        <w:t>…………………………………………………………………...</w:t>
      </w:r>
    </w:p>
    <w:p w:rsidR="00292918" w:rsidRPr="00402887" w:rsidRDefault="00292918">
      <w:pPr>
        <w:rPr>
          <w:rFonts w:ascii="Arial" w:hAnsi="Arial" w:cs="Arial"/>
          <w:sz w:val="24"/>
          <w:szCs w:val="24"/>
        </w:rPr>
      </w:pPr>
    </w:p>
    <w:p w:rsidR="00430667" w:rsidRPr="00402887" w:rsidRDefault="00EF2D32">
      <w:pPr>
        <w:rPr>
          <w:rFonts w:ascii="Arial" w:hAnsi="Arial" w:cs="Arial"/>
          <w:sz w:val="24"/>
          <w:szCs w:val="24"/>
        </w:rPr>
      </w:pPr>
      <w:r w:rsidRPr="00402887">
        <w:rPr>
          <w:rFonts w:ascii="Arial" w:hAnsi="Arial" w:cs="Arial"/>
          <w:sz w:val="24"/>
          <w:szCs w:val="24"/>
        </w:rPr>
        <w:t>Geburtsdatum</w:t>
      </w:r>
      <w:r w:rsidR="000B65C8" w:rsidRPr="00402887">
        <w:rPr>
          <w:rFonts w:ascii="Arial" w:hAnsi="Arial" w:cs="Arial"/>
          <w:sz w:val="24"/>
          <w:szCs w:val="24"/>
        </w:rPr>
        <w:t xml:space="preserve">: </w:t>
      </w:r>
      <w:r w:rsidR="00292918">
        <w:rPr>
          <w:rFonts w:ascii="Arial" w:hAnsi="Arial" w:cs="Arial"/>
          <w:sz w:val="24"/>
          <w:szCs w:val="24"/>
        </w:rPr>
        <w:t>……………………</w:t>
      </w:r>
      <w:proofErr w:type="gramStart"/>
      <w:r w:rsidR="00292918">
        <w:rPr>
          <w:rFonts w:ascii="Arial" w:hAnsi="Arial" w:cs="Arial"/>
          <w:sz w:val="24"/>
          <w:szCs w:val="24"/>
        </w:rPr>
        <w:t>…….</w:t>
      </w:r>
      <w:proofErr w:type="gramEnd"/>
      <w:r w:rsidR="00292918">
        <w:rPr>
          <w:rFonts w:ascii="Arial" w:hAnsi="Arial" w:cs="Arial"/>
          <w:sz w:val="24"/>
          <w:szCs w:val="24"/>
        </w:rPr>
        <w:t>.</w:t>
      </w:r>
      <w:r w:rsidR="000B65C8" w:rsidRPr="00402887">
        <w:rPr>
          <w:rFonts w:ascii="Arial" w:hAnsi="Arial" w:cs="Arial"/>
          <w:sz w:val="24"/>
          <w:szCs w:val="24"/>
        </w:rPr>
        <w:tab/>
      </w:r>
      <w:r w:rsidR="00292918">
        <w:rPr>
          <w:rFonts w:ascii="Arial" w:hAnsi="Arial" w:cs="Arial"/>
          <w:sz w:val="24"/>
          <w:szCs w:val="24"/>
        </w:rPr>
        <w:tab/>
      </w:r>
      <w:r w:rsidRPr="00402887">
        <w:rPr>
          <w:rFonts w:ascii="Arial" w:hAnsi="Arial" w:cs="Arial"/>
          <w:sz w:val="24"/>
          <w:szCs w:val="24"/>
        </w:rPr>
        <w:t>Geburtsort</w:t>
      </w:r>
      <w:r w:rsidR="000B65C8" w:rsidRPr="00402887">
        <w:rPr>
          <w:rFonts w:ascii="Arial" w:hAnsi="Arial" w:cs="Arial"/>
          <w:sz w:val="24"/>
          <w:szCs w:val="24"/>
        </w:rPr>
        <w:t xml:space="preserve">: </w:t>
      </w:r>
      <w:r w:rsidR="00292918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="00292918">
        <w:rPr>
          <w:rFonts w:ascii="Arial" w:hAnsi="Arial" w:cs="Arial"/>
          <w:sz w:val="24"/>
          <w:szCs w:val="24"/>
        </w:rPr>
        <w:t>…….</w:t>
      </w:r>
      <w:proofErr w:type="gramEnd"/>
      <w:r w:rsidR="00292918">
        <w:rPr>
          <w:rFonts w:ascii="Arial" w:hAnsi="Arial" w:cs="Arial"/>
          <w:sz w:val="24"/>
          <w:szCs w:val="24"/>
        </w:rPr>
        <w:t>.</w:t>
      </w:r>
    </w:p>
    <w:p w:rsidR="00430667" w:rsidRPr="00402887" w:rsidRDefault="00430667">
      <w:pPr>
        <w:rPr>
          <w:rFonts w:ascii="Arial" w:hAnsi="Arial" w:cs="Arial"/>
          <w:sz w:val="24"/>
          <w:szCs w:val="24"/>
        </w:rPr>
      </w:pPr>
    </w:p>
    <w:p w:rsidR="004B691E" w:rsidRPr="00402887" w:rsidRDefault="00EF2D32">
      <w:pPr>
        <w:rPr>
          <w:rFonts w:ascii="Arial" w:hAnsi="Arial" w:cs="Arial"/>
          <w:sz w:val="24"/>
          <w:szCs w:val="24"/>
        </w:rPr>
      </w:pPr>
      <w:r w:rsidRPr="00402887">
        <w:rPr>
          <w:rFonts w:ascii="Arial" w:hAnsi="Arial" w:cs="Arial"/>
          <w:sz w:val="24"/>
          <w:szCs w:val="24"/>
        </w:rPr>
        <w:t>Mit mir kommt noch:</w:t>
      </w:r>
      <w:r w:rsidR="004B691E" w:rsidRPr="00402887">
        <w:rPr>
          <w:rFonts w:ascii="Arial" w:hAnsi="Arial" w:cs="Arial"/>
          <w:sz w:val="24"/>
          <w:szCs w:val="24"/>
        </w:rPr>
        <w:t xml:space="preserve"> </w:t>
      </w:r>
      <w:r w:rsidR="0029291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4B691E" w:rsidRPr="00402887" w:rsidRDefault="004B691E">
      <w:pPr>
        <w:rPr>
          <w:rFonts w:ascii="Arial" w:hAnsi="Arial" w:cs="Arial"/>
          <w:sz w:val="24"/>
          <w:szCs w:val="24"/>
        </w:rPr>
      </w:pPr>
    </w:p>
    <w:p w:rsidR="00292918" w:rsidRPr="00402887" w:rsidRDefault="00292918" w:rsidP="00292918">
      <w:pPr>
        <w:rPr>
          <w:rFonts w:ascii="Arial" w:hAnsi="Arial" w:cs="Arial"/>
          <w:sz w:val="24"/>
          <w:szCs w:val="24"/>
        </w:rPr>
      </w:pPr>
      <w:r w:rsidRPr="00402887">
        <w:rPr>
          <w:rFonts w:ascii="Arial" w:hAnsi="Arial" w:cs="Arial"/>
          <w:sz w:val="24"/>
          <w:szCs w:val="24"/>
        </w:rPr>
        <w:t xml:space="preserve">Geburtsdatum: </w:t>
      </w:r>
      <w:r>
        <w:rPr>
          <w:rFonts w:ascii="Arial" w:hAnsi="Arial" w:cs="Arial"/>
          <w:sz w:val="24"/>
          <w:szCs w:val="24"/>
        </w:rPr>
        <w:t>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40288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02887">
        <w:rPr>
          <w:rFonts w:ascii="Arial" w:hAnsi="Arial" w:cs="Arial"/>
          <w:sz w:val="24"/>
          <w:szCs w:val="24"/>
        </w:rPr>
        <w:t xml:space="preserve">Geburtsort: </w:t>
      </w:r>
      <w:r>
        <w:rPr>
          <w:rFonts w:ascii="Arial" w:hAnsi="Arial" w:cs="Arial"/>
          <w:sz w:val="24"/>
          <w:szCs w:val="24"/>
        </w:rPr>
        <w:t>……………………………...</w:t>
      </w:r>
    </w:p>
    <w:p w:rsidR="00430667" w:rsidRPr="00402887" w:rsidRDefault="00430667">
      <w:pPr>
        <w:rPr>
          <w:rFonts w:ascii="Arial" w:hAnsi="Arial" w:cs="Arial"/>
          <w:sz w:val="24"/>
          <w:szCs w:val="24"/>
        </w:rPr>
      </w:pPr>
    </w:p>
    <w:p w:rsidR="00430667" w:rsidRPr="00402887" w:rsidRDefault="00EF2D32">
      <w:pPr>
        <w:rPr>
          <w:rFonts w:ascii="Arial" w:hAnsi="Arial" w:cs="Arial"/>
          <w:sz w:val="24"/>
          <w:szCs w:val="24"/>
        </w:rPr>
      </w:pPr>
      <w:r w:rsidRPr="00402887">
        <w:rPr>
          <w:rFonts w:ascii="Arial" w:hAnsi="Arial" w:cs="Arial"/>
          <w:sz w:val="24"/>
          <w:szCs w:val="24"/>
        </w:rPr>
        <w:t xml:space="preserve">Datum: </w:t>
      </w:r>
      <w:r w:rsidR="00706D0E">
        <w:rPr>
          <w:rFonts w:ascii="Arial" w:hAnsi="Arial" w:cs="Arial"/>
          <w:sz w:val="24"/>
          <w:szCs w:val="24"/>
        </w:rPr>
        <w:t>………………………</w:t>
      </w:r>
      <w:r w:rsidR="00706D0E">
        <w:rPr>
          <w:rFonts w:ascii="Arial" w:hAnsi="Arial" w:cs="Arial"/>
          <w:sz w:val="24"/>
          <w:szCs w:val="24"/>
        </w:rPr>
        <w:tab/>
      </w:r>
      <w:r w:rsidRPr="00402887">
        <w:rPr>
          <w:rFonts w:ascii="Arial" w:hAnsi="Arial" w:cs="Arial"/>
          <w:sz w:val="24"/>
          <w:szCs w:val="24"/>
        </w:rPr>
        <w:t xml:space="preserve">E-Mail: </w:t>
      </w:r>
      <w:r w:rsidR="00706D0E">
        <w:rPr>
          <w:rFonts w:ascii="Arial" w:hAnsi="Arial" w:cs="Arial"/>
          <w:sz w:val="24"/>
          <w:szCs w:val="24"/>
        </w:rPr>
        <w:t>………………….</w:t>
      </w:r>
      <w:r w:rsidR="00706D0E">
        <w:rPr>
          <w:rFonts w:ascii="Arial" w:hAnsi="Arial" w:cs="Arial"/>
          <w:sz w:val="24"/>
          <w:szCs w:val="24"/>
        </w:rPr>
        <w:tab/>
      </w:r>
      <w:r w:rsidRPr="00402887">
        <w:rPr>
          <w:rFonts w:ascii="Arial" w:hAnsi="Arial" w:cs="Arial"/>
          <w:sz w:val="24"/>
          <w:szCs w:val="24"/>
        </w:rPr>
        <w:t>Telefon</w:t>
      </w:r>
      <w:r w:rsidR="00402887" w:rsidRPr="00402887">
        <w:rPr>
          <w:rFonts w:ascii="Arial" w:hAnsi="Arial" w:cs="Arial"/>
          <w:sz w:val="24"/>
          <w:szCs w:val="24"/>
        </w:rPr>
        <w:t>: ………………….</w:t>
      </w:r>
    </w:p>
    <w:p w:rsidR="00430667" w:rsidRPr="00402887" w:rsidRDefault="00430667">
      <w:pPr>
        <w:rPr>
          <w:rFonts w:ascii="Arial" w:hAnsi="Arial" w:cs="Arial"/>
          <w:sz w:val="24"/>
          <w:szCs w:val="24"/>
        </w:rPr>
      </w:pPr>
    </w:p>
    <w:p w:rsidR="00430667" w:rsidRPr="00402887" w:rsidRDefault="00430667">
      <w:pPr>
        <w:rPr>
          <w:rFonts w:ascii="Arial" w:hAnsi="Arial" w:cs="Arial"/>
          <w:sz w:val="24"/>
          <w:szCs w:val="24"/>
        </w:rPr>
      </w:pPr>
    </w:p>
    <w:p w:rsidR="00EF2D32" w:rsidRPr="004B63E1" w:rsidRDefault="00EF2D32">
      <w:pPr>
        <w:pStyle w:val="berschrift1"/>
        <w:rPr>
          <w:rFonts w:ascii="Arial" w:hAnsi="Arial" w:cs="Arial"/>
          <w:b w:val="0"/>
          <w:sz w:val="22"/>
          <w:szCs w:val="22"/>
        </w:rPr>
      </w:pPr>
      <w:r w:rsidRPr="004B63E1">
        <w:rPr>
          <w:rFonts w:ascii="Arial" w:hAnsi="Arial" w:cs="Arial"/>
          <w:b w:val="0"/>
          <w:sz w:val="22"/>
          <w:szCs w:val="22"/>
        </w:rPr>
        <w:t xml:space="preserve">Bitte ab sofort, spätestens bis </w:t>
      </w:r>
      <w:r w:rsidR="008540F8">
        <w:rPr>
          <w:rFonts w:ascii="Arial" w:hAnsi="Arial" w:cs="Arial"/>
          <w:sz w:val="22"/>
          <w:szCs w:val="22"/>
        </w:rPr>
        <w:t>17</w:t>
      </w:r>
      <w:r w:rsidRPr="004B63E1">
        <w:rPr>
          <w:rFonts w:ascii="Arial" w:hAnsi="Arial" w:cs="Arial"/>
          <w:sz w:val="22"/>
          <w:szCs w:val="22"/>
        </w:rPr>
        <w:t xml:space="preserve">. </w:t>
      </w:r>
      <w:r w:rsidR="008540F8">
        <w:rPr>
          <w:rFonts w:ascii="Arial" w:hAnsi="Arial" w:cs="Arial"/>
          <w:sz w:val="22"/>
          <w:szCs w:val="22"/>
        </w:rPr>
        <w:t>September</w:t>
      </w:r>
      <w:r w:rsidRPr="004B63E1">
        <w:rPr>
          <w:rFonts w:ascii="Arial" w:hAnsi="Arial" w:cs="Arial"/>
          <w:sz w:val="22"/>
          <w:szCs w:val="22"/>
        </w:rPr>
        <w:t xml:space="preserve"> d. J. </w:t>
      </w:r>
      <w:r w:rsidRPr="004B63E1">
        <w:rPr>
          <w:rFonts w:ascii="Arial" w:hAnsi="Arial" w:cs="Arial"/>
          <w:b w:val="0"/>
          <w:sz w:val="22"/>
          <w:szCs w:val="22"/>
        </w:rPr>
        <w:t xml:space="preserve">per Fax oder E-Mail oder Brief anmelden! </w:t>
      </w:r>
    </w:p>
    <w:sectPr w:rsidR="00EF2D32" w:rsidRPr="004B6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70A" w:rsidRDefault="0023570A" w:rsidP="00F070DE">
      <w:r>
        <w:separator/>
      </w:r>
    </w:p>
  </w:endnote>
  <w:endnote w:type="continuationSeparator" w:id="0">
    <w:p w:rsidR="0023570A" w:rsidRDefault="0023570A" w:rsidP="00F0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DE" w:rsidRDefault="00F070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DE" w:rsidRDefault="00F070D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DE" w:rsidRDefault="00F070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70A" w:rsidRDefault="0023570A" w:rsidP="00F070DE">
      <w:r>
        <w:separator/>
      </w:r>
    </w:p>
  </w:footnote>
  <w:footnote w:type="continuationSeparator" w:id="0">
    <w:p w:rsidR="0023570A" w:rsidRDefault="0023570A" w:rsidP="00F07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DE" w:rsidRDefault="00F070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DE" w:rsidRDefault="00F070D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DE" w:rsidRDefault="00F070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E54AF"/>
    <w:multiLevelType w:val="hybridMultilevel"/>
    <w:tmpl w:val="19A08F7E"/>
    <w:lvl w:ilvl="0" w:tplc="0407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425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DE"/>
    <w:rsid w:val="000B65C8"/>
    <w:rsid w:val="00105F02"/>
    <w:rsid w:val="0023570A"/>
    <w:rsid w:val="00292918"/>
    <w:rsid w:val="00305EEF"/>
    <w:rsid w:val="00402887"/>
    <w:rsid w:val="00430667"/>
    <w:rsid w:val="004B63E1"/>
    <w:rsid w:val="004B691E"/>
    <w:rsid w:val="004F1A1A"/>
    <w:rsid w:val="004F3453"/>
    <w:rsid w:val="00585FBC"/>
    <w:rsid w:val="00624EB5"/>
    <w:rsid w:val="006661D8"/>
    <w:rsid w:val="00706D0E"/>
    <w:rsid w:val="008540F8"/>
    <w:rsid w:val="00937BB0"/>
    <w:rsid w:val="00B45528"/>
    <w:rsid w:val="00DD34B3"/>
    <w:rsid w:val="00E12BC6"/>
    <w:rsid w:val="00EA3C58"/>
    <w:rsid w:val="00EF2D32"/>
    <w:rsid w:val="00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D5C17D"/>
  <w15:docId w15:val="{2F1131A5-6978-42A2-884C-D547D5A9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jc w:val="both"/>
    </w:pPr>
    <w:rPr>
      <w:rFonts w:ascii="Arial" w:hAnsi="Arial" w:cs="Arial"/>
      <w:sz w:val="24"/>
      <w:szCs w:val="24"/>
    </w:rPr>
  </w:style>
  <w:style w:type="paragraph" w:styleId="Textkrper-Zeileneinzug">
    <w:name w:val="Body Text Indent"/>
    <w:basedOn w:val="Standard"/>
    <w:semiHidden/>
    <w:pPr>
      <w:ind w:left="708" w:firstLine="708"/>
    </w:pPr>
    <w:rPr>
      <w:rFonts w:ascii="Arial" w:hAnsi="Arial" w:cs="Arial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070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70DE"/>
  </w:style>
  <w:style w:type="paragraph" w:styleId="Fuzeile">
    <w:name w:val="footer"/>
    <w:basedOn w:val="Standard"/>
    <w:link w:val="FuzeileZchn"/>
    <w:uiPriority w:val="99"/>
    <w:unhideWhenUsed/>
    <w:rsid w:val="00F070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7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heiligenhof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Heiligenhof</vt:lpstr>
    </vt:vector>
  </TitlesOfParts>
  <Company>Anwender/in</Company>
  <LinksUpToDate>false</LinksUpToDate>
  <CharactersWithSpaces>1366</CharactersWithSpaces>
  <SharedDoc>false</SharedDoc>
  <HLinks>
    <vt:vector size="6" baseType="variant">
      <vt:variant>
        <vt:i4>589868</vt:i4>
      </vt:variant>
      <vt:variant>
        <vt:i4>0</vt:i4>
      </vt:variant>
      <vt:variant>
        <vt:i4>0</vt:i4>
      </vt:variant>
      <vt:variant>
        <vt:i4>5</vt:i4>
      </vt:variant>
      <vt:variant>
        <vt:lpwstr>mailto:info@heiligenhof.de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Heiligenhof</dc:title>
  <dc:creator>Anwender/in</dc:creator>
  <cp:lastModifiedBy>Welther Ilse</cp:lastModifiedBy>
  <cp:revision>16</cp:revision>
  <cp:lastPrinted>2016-09-20T11:35:00Z</cp:lastPrinted>
  <dcterms:created xsi:type="dcterms:W3CDTF">2018-09-11T09:09:00Z</dcterms:created>
  <dcterms:modified xsi:type="dcterms:W3CDTF">2019-08-21T13:12:00Z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qChecksum">
    <vt:lpwstr>6C7806B11A8413E0539A7968E9295B31</vt:lpwstr>
  </property>
  <property fmtid="{D5CDD505-2E9C-101B-9397-08002B2CF9AE}" pid="3" name="CqInformationType">
    <vt:lpwstr>Working Standard</vt:lpwstr>
  </property>
  <property fmtid="{D5CDD505-2E9C-101B-9397-08002B2CF9AE}" pid="4" name="CqVitality">
    <vt:lpwstr/>
  </property>
  <property fmtid="{D5CDD505-2E9C-101B-9397-08002B2CF9AE}" pid="5" name="CqDisclosureRange">
    <vt:lpwstr/>
  </property>
  <property fmtid="{D5CDD505-2E9C-101B-9397-08002B2CF9AE}" pid="6" name="CqDisclosureRangeStamp">
    <vt:lpwstr/>
  </property>
  <property fmtid="{D5CDD505-2E9C-101B-9397-08002B2CF9AE}" pid="7" name="CqDisclosureRangeLimitation">
    <vt:lpwstr/>
  </property>
  <property fmtid="{D5CDD505-2E9C-101B-9397-08002B2CF9AE}" pid="8" name="CqOwner">
    <vt:lpwstr>WELTHI</vt:lpwstr>
  </property>
  <property fmtid="{D5CDD505-2E9C-101B-9397-08002B2CF9AE}" pid="9" name="CqDepartment">
    <vt:lpwstr/>
  </property>
  <property fmtid="{D5CDD505-2E9C-101B-9397-08002B2CF9AE}" pid="10" name="CqCompanyOwner">
    <vt:lpwstr>NTT DATA</vt:lpwstr>
  </property>
</Properties>
</file>